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武汉工商学院</w:t>
      </w:r>
      <w:r>
        <w:rPr>
          <w:rFonts w:hint="eastAsia" w:ascii="黑体" w:hAnsi="黑体" w:eastAsia="黑体" w:cs="宋体"/>
          <w:color w:val="000000"/>
          <w:kern w:val="0"/>
          <w:sz w:val="40"/>
          <w:szCs w:val="40"/>
          <w:lang w:eastAsia="zh-CN"/>
        </w:rPr>
        <w:t>场地</w:t>
      </w: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使用申请表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编号：</w:t>
      </w:r>
    </w:p>
    <w:tbl>
      <w:tblPr>
        <w:tblStyle w:val="2"/>
        <w:tblW w:w="9044" w:type="dxa"/>
        <w:tblInd w:w="-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0"/>
        <w:gridCol w:w="2377"/>
        <w:gridCol w:w="1799"/>
        <w:gridCol w:w="24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申请单位         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申请时间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使用场地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使用时间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活动内容</w:t>
            </w:r>
          </w:p>
        </w:tc>
        <w:tc>
          <w:tcPr>
            <w:tcW w:w="6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校社联意见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</w:tc>
        <w:tc>
          <w:tcPr>
            <w:tcW w:w="6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eastAsia="zh-CN"/>
              </w:rPr>
              <w:t>负责人签章：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校团委意见</w:t>
            </w:r>
          </w:p>
        </w:tc>
        <w:tc>
          <w:tcPr>
            <w:tcW w:w="660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eastAsia="zh-CN"/>
              </w:rPr>
              <w:t>负责人签章：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后勤管理部意见</w:t>
            </w:r>
          </w:p>
        </w:tc>
        <w:tc>
          <w:tcPr>
            <w:tcW w:w="660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eastAsia="zh-CN"/>
              </w:rPr>
              <w:t>负责人签章：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保卫处意见</w:t>
            </w:r>
          </w:p>
        </w:tc>
        <w:tc>
          <w:tcPr>
            <w:tcW w:w="660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eastAsia="zh-CN"/>
              </w:rPr>
              <w:t>负责人签章：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1、各协会在活动前一周到综合楼一楼1-017社联办公室填写申请表（场地申请表有些会打印，并参照模板规范填写）此表一式两份；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2、申请单位写全称不得简写，申请人为填表人；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3、申请时间为当天填写时间，使用时间为互动举办当天（写明时间段）；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4、场地地点细化到某个点；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5、活动内容要具体，写明活动目的、参与人数及持续时间；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使用期间保持场地清洁。</w:t>
      </w:r>
      <w:bookmarkStart w:id="0" w:name="_GoBack"/>
      <w:bookmarkEnd w:id="0"/>
    </w:p>
    <w:sectPr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12367"/>
    <w:rsid w:val="2C912367"/>
    <w:rsid w:val="5CB22CFF"/>
    <w:rsid w:val="6D535020"/>
    <w:rsid w:val="7A4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2018-09-07T01:47:00Z</dcterms:created>
  <dc:creator>shp</dc:creator>
  <cp:lastModifiedBy>shp</cp:lastModifiedBy>
  <dcterms:modified xsi:type="dcterms:W3CDTF">2019-05-08T08:11:09Z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