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武汉工商学院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“</w:t>
      </w:r>
      <w:r>
        <w:rPr>
          <w:rFonts w:hint="eastAsia"/>
          <w:b/>
          <w:sz w:val="32"/>
          <w:szCs w:val="32"/>
        </w:rPr>
        <w:t>疫情防控</w:t>
      </w:r>
      <w:r>
        <w:rPr>
          <w:rFonts w:hint="eastAsia"/>
          <w:b/>
          <w:sz w:val="32"/>
          <w:szCs w:val="32"/>
          <w:lang w:eastAsia="zh-CN"/>
        </w:rPr>
        <w:t>主题”</w:t>
      </w:r>
      <w:r>
        <w:rPr>
          <w:rFonts w:hint="eastAsia"/>
          <w:b/>
          <w:sz w:val="32"/>
          <w:szCs w:val="32"/>
        </w:rPr>
        <w:t>创新创业实践与素质拓展学分审批表</w:t>
      </w:r>
    </w:p>
    <w:tbl>
      <w:tblPr>
        <w:tblStyle w:val="3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8"/>
        <w:gridCol w:w="1715"/>
        <w:gridCol w:w="1551"/>
        <w:gridCol w:w="1738"/>
        <w:gridCol w:w="1262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主办单位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面向专业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层次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参与人数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Cs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填表人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申请类型</w:t>
            </w:r>
          </w:p>
        </w:tc>
        <w:tc>
          <w:tcPr>
            <w:tcW w:w="7613" w:type="dxa"/>
            <w:gridSpan w:val="6"/>
            <w:vAlign w:val="center"/>
          </w:tcPr>
          <w:p>
            <w:pPr>
              <w:jc w:val="both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战“疫”类主题项目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 xml:space="preserve">（ ）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防疫抗疫辅助及志愿工作</w:t>
            </w:r>
            <w:r>
              <w:rPr>
                <w:rFonts w:hint="eastAsia"/>
                <w:bCs/>
                <w:szCs w:val="21"/>
              </w:rPr>
              <w:t xml:space="preserve">（ ） </w:t>
            </w:r>
          </w:p>
          <w:p>
            <w:pPr>
              <w:jc w:val="both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自主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虚拟仿真实验     </w:t>
            </w:r>
            <w:r>
              <w:rPr>
                <w:rFonts w:hint="eastAsia"/>
                <w:bCs/>
                <w:szCs w:val="21"/>
              </w:rPr>
              <w:t xml:space="preserve">（ ）  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其他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bCs/>
                <w:szCs w:val="21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7613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申请学分</w:t>
            </w:r>
          </w:p>
        </w:tc>
        <w:tc>
          <w:tcPr>
            <w:tcW w:w="7613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申请理由</w:t>
            </w:r>
          </w:p>
        </w:tc>
        <w:tc>
          <w:tcPr>
            <w:tcW w:w="7613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申请单位意见</w:t>
            </w:r>
          </w:p>
        </w:tc>
        <w:tc>
          <w:tcPr>
            <w:tcW w:w="7585" w:type="dxa"/>
            <w:gridSpan w:val="5"/>
            <w:vAlign w:val="bottom"/>
          </w:tcPr>
          <w:p>
            <w:pPr>
              <w:ind w:right="420" w:firstLine="4935" w:firstLineChars="23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签名（公章）：</w:t>
            </w:r>
          </w:p>
          <w:p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  <w:jc w:val="center"/>
        </w:trPr>
        <w:tc>
          <w:tcPr>
            <w:tcW w:w="15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教务部意见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935" w:firstLineChars="23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签名（公章）：</w:t>
            </w:r>
          </w:p>
          <w:p>
            <w:pPr>
              <w:wordWrap w:val="0"/>
              <w:ind w:right="105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    年   月   日</w:t>
            </w:r>
          </w:p>
        </w:tc>
      </w:tr>
    </w:tbl>
    <w:p>
      <w:pPr>
        <w:rPr>
          <w:rFonts w:hint="eastAsia"/>
          <w:bCs/>
          <w:szCs w:val="21"/>
        </w:rPr>
      </w:pPr>
    </w:p>
    <w:p>
      <w:pPr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填表说明：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  <w:lang w:eastAsia="zh-CN"/>
        </w:rPr>
        <w:t>．层次填普通本科、专升本 ；</w:t>
      </w:r>
    </w:p>
    <w:p>
      <w:pPr>
        <w:ind w:left="1260" w:leftChars="500" w:hanging="210" w:hangingChars="100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  <w:lang w:eastAsia="zh-CN"/>
        </w:rPr>
        <w:t>．战“疫”类主题项目认定上限3学分，防疫抗疫辅助及志愿工作认定上限为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  <w:lang w:eastAsia="zh-CN"/>
        </w:rPr>
        <w:t>学分，自主</w:t>
      </w:r>
      <w:r>
        <w:rPr>
          <w:rFonts w:hint="eastAsia"/>
          <w:bCs/>
          <w:szCs w:val="21"/>
          <w:lang w:val="en-US" w:eastAsia="zh-CN"/>
        </w:rPr>
        <w:t>虚拟仿真实验项目</w:t>
      </w:r>
      <w:r>
        <w:rPr>
          <w:rFonts w:hint="eastAsia"/>
          <w:bCs/>
          <w:szCs w:val="21"/>
          <w:lang w:eastAsia="zh-CN"/>
        </w:rPr>
        <w:t>认定上限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  <w:lang w:eastAsia="zh-CN"/>
        </w:rPr>
        <w:t>学分。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A584C"/>
    <w:rsid w:val="00117B28"/>
    <w:rsid w:val="00267D69"/>
    <w:rsid w:val="00811FE7"/>
    <w:rsid w:val="009A2A48"/>
    <w:rsid w:val="00B93828"/>
    <w:rsid w:val="00C21D7F"/>
    <w:rsid w:val="00EE6F3D"/>
    <w:rsid w:val="00F5250F"/>
    <w:rsid w:val="02DE4531"/>
    <w:rsid w:val="03D204DB"/>
    <w:rsid w:val="052D072F"/>
    <w:rsid w:val="05D73AC0"/>
    <w:rsid w:val="085B6BD3"/>
    <w:rsid w:val="089F3DE0"/>
    <w:rsid w:val="09851CCF"/>
    <w:rsid w:val="09E6770D"/>
    <w:rsid w:val="0A292166"/>
    <w:rsid w:val="11676842"/>
    <w:rsid w:val="11F46AF1"/>
    <w:rsid w:val="18842108"/>
    <w:rsid w:val="1EF70844"/>
    <w:rsid w:val="1F9247FC"/>
    <w:rsid w:val="20FD0F29"/>
    <w:rsid w:val="22DA5710"/>
    <w:rsid w:val="243E526F"/>
    <w:rsid w:val="24942609"/>
    <w:rsid w:val="250112FE"/>
    <w:rsid w:val="288C3C61"/>
    <w:rsid w:val="29BA584C"/>
    <w:rsid w:val="2BC37AA4"/>
    <w:rsid w:val="2C410C92"/>
    <w:rsid w:val="316F1795"/>
    <w:rsid w:val="34F13975"/>
    <w:rsid w:val="35781CFE"/>
    <w:rsid w:val="35E81B28"/>
    <w:rsid w:val="36087EFE"/>
    <w:rsid w:val="37395EC6"/>
    <w:rsid w:val="38C15FAE"/>
    <w:rsid w:val="3AD523FF"/>
    <w:rsid w:val="3FCC36D3"/>
    <w:rsid w:val="3FE26918"/>
    <w:rsid w:val="422B0ADD"/>
    <w:rsid w:val="439F1B35"/>
    <w:rsid w:val="470708D4"/>
    <w:rsid w:val="485D456D"/>
    <w:rsid w:val="49C06806"/>
    <w:rsid w:val="4D3D0D41"/>
    <w:rsid w:val="4DB86E64"/>
    <w:rsid w:val="4EF351CB"/>
    <w:rsid w:val="504B760E"/>
    <w:rsid w:val="51F164CD"/>
    <w:rsid w:val="53986A77"/>
    <w:rsid w:val="54FC4384"/>
    <w:rsid w:val="5B2C77F1"/>
    <w:rsid w:val="5BF46F73"/>
    <w:rsid w:val="5CD1166B"/>
    <w:rsid w:val="5CE909FF"/>
    <w:rsid w:val="5FF04712"/>
    <w:rsid w:val="63A80A47"/>
    <w:rsid w:val="680C5CA0"/>
    <w:rsid w:val="695D0B54"/>
    <w:rsid w:val="6C475BE1"/>
    <w:rsid w:val="70C13830"/>
    <w:rsid w:val="73A318DC"/>
    <w:rsid w:val="769670E7"/>
    <w:rsid w:val="773F2F4C"/>
    <w:rsid w:val="77510953"/>
    <w:rsid w:val="79A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371</Words>
  <Characters>2121</Characters>
  <Lines>17</Lines>
  <Paragraphs>4</Paragraphs>
  <TotalTime>2</TotalTime>
  <ScaleCrop>false</ScaleCrop>
  <LinksUpToDate>false</LinksUpToDate>
  <CharactersWithSpaces>2488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2020-02-09T02:22:00Z</dcterms:created>
  <dc:creator>lenovo</dc:creator>
  <cp:lastModifiedBy>Administrator</cp:lastModifiedBy>
  <dcterms:modified xsi:type="dcterms:W3CDTF">2020-02-12T10:27:06Z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